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A" w:rsidRDefault="00BC6D90">
      <w:bookmarkStart w:id="0" w:name="_GoBack"/>
      <w:bookmarkEnd w:id="0"/>
      <w:r w:rsidRPr="00BC6D90">
        <w:rPr>
          <w:rFonts w:ascii="標楷體" w:eastAsia="標楷體" w:hAnsi="標楷體" w:hint="eastAsia"/>
          <w:sz w:val="48"/>
          <w:szCs w:val="48"/>
        </w:rPr>
        <w:t>商品檢驗標識:</w:t>
      </w:r>
      <w:r w:rsidR="00622E0A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25DAF5C3">
            <wp:extent cx="552450" cy="6572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4E00">
        <w:rPr>
          <w:rFonts w:ascii="標楷體" w:eastAsia="標楷體" w:hAnsi="標楷體" w:hint="eastAsia"/>
          <w:sz w:val="36"/>
        </w:rPr>
        <w:t>或</w:t>
      </w:r>
      <w:r w:rsidR="00622E0A">
        <w:rPr>
          <w:rFonts w:ascii="標楷體" w:eastAsia="標楷體" w:hAnsi="標楷體"/>
          <w:noProof/>
          <w:sz w:val="36"/>
        </w:rPr>
        <w:drawing>
          <wp:inline distT="0" distB="0" distL="0" distR="0" wp14:anchorId="4435BB0C">
            <wp:extent cx="552450" cy="6572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D90" w:rsidRDefault="00BC6D90"/>
    <w:sectPr w:rsidR="00BC6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84" w:rsidRDefault="00200484" w:rsidP="00622E0A">
      <w:r>
        <w:separator/>
      </w:r>
    </w:p>
  </w:endnote>
  <w:endnote w:type="continuationSeparator" w:id="0">
    <w:p w:rsidR="00200484" w:rsidRDefault="00200484" w:rsidP="006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84" w:rsidRDefault="00200484" w:rsidP="00622E0A">
      <w:r>
        <w:separator/>
      </w:r>
    </w:p>
  </w:footnote>
  <w:footnote w:type="continuationSeparator" w:id="0">
    <w:p w:rsidR="00200484" w:rsidRDefault="00200484" w:rsidP="0062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0"/>
    <w:rsid w:val="00200484"/>
    <w:rsid w:val="00622E0A"/>
    <w:rsid w:val="00677C8F"/>
    <w:rsid w:val="00767DEA"/>
    <w:rsid w:val="00BC6D90"/>
    <w:rsid w:val="00B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E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E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2E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E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E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2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3</cp:revision>
  <dcterms:created xsi:type="dcterms:W3CDTF">2017-11-21T01:47:00Z</dcterms:created>
  <dcterms:modified xsi:type="dcterms:W3CDTF">2017-11-22T00:34:00Z</dcterms:modified>
</cp:coreProperties>
</file>