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C" w:rsidRDefault="0043725C" w:rsidP="0043725C">
      <w:pPr>
        <w:pStyle w:val="2"/>
        <w:snapToGrid w:val="0"/>
        <w:spacing w:after="0" w:line="560" w:lineRule="exact"/>
        <w:ind w:leftChars="0" w:left="1069" w:hangingChars="297" w:hanging="1069"/>
        <w:rPr>
          <w:rFonts w:eastAsia="標楷體"/>
          <w:sz w:val="36"/>
          <w:szCs w:val="28"/>
        </w:rPr>
      </w:pPr>
      <w:r>
        <w:rPr>
          <w:rFonts w:eastAsia="標楷體" w:hint="eastAsia"/>
          <w:sz w:val="36"/>
          <w:szCs w:val="28"/>
        </w:rPr>
        <w:t>「</w:t>
      </w:r>
      <w:r>
        <w:rPr>
          <w:rFonts w:eastAsia="標楷體" w:hint="eastAsia"/>
          <w:spacing w:val="10"/>
          <w:kern w:val="0"/>
          <w:sz w:val="36"/>
          <w:szCs w:val="28"/>
        </w:rPr>
        <w:t>商品檢驗標識</w:t>
      </w:r>
      <w:r>
        <w:rPr>
          <w:rFonts w:eastAsia="標楷體" w:hint="eastAsia"/>
          <w:sz w:val="36"/>
          <w:szCs w:val="28"/>
        </w:rPr>
        <w:t>」：</w:t>
      </w:r>
    </w:p>
    <w:p w:rsidR="0043725C" w:rsidRDefault="0043725C" w:rsidP="00312ED6">
      <w:pPr>
        <w:pStyle w:val="2"/>
        <w:snapToGrid w:val="0"/>
        <w:spacing w:after="0" w:line="560" w:lineRule="exact"/>
        <w:ind w:leftChars="0" w:left="1069" w:hangingChars="297" w:hanging="106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一、</w:t>
      </w:r>
      <w:r w:rsidR="004F61EF">
        <w:rPr>
          <w:rFonts w:eastAsia="標楷體" w:hint="eastAsia"/>
          <w:sz w:val="36"/>
          <w:szCs w:val="36"/>
        </w:rPr>
        <w:t>木製板材</w:t>
      </w:r>
      <w:r>
        <w:rPr>
          <w:rFonts w:eastAsia="標楷體" w:hint="eastAsia"/>
          <w:sz w:val="36"/>
          <w:szCs w:val="36"/>
        </w:rPr>
        <w:t>之</w:t>
      </w:r>
      <w:r>
        <w:rPr>
          <w:rFonts w:eastAsia="標楷體" w:hint="eastAsia"/>
          <w:spacing w:val="10"/>
          <w:kern w:val="0"/>
          <w:sz w:val="36"/>
          <w:szCs w:val="28"/>
        </w:rPr>
        <w:t>商品檢驗標識</w:t>
      </w:r>
      <w:r>
        <w:rPr>
          <w:rFonts w:eastAsia="標楷體" w:hint="eastAsia"/>
          <w:sz w:val="36"/>
          <w:szCs w:val="36"/>
        </w:rPr>
        <w:t>圖例</w:t>
      </w:r>
    </w:p>
    <w:p w:rsidR="0043725C" w:rsidRDefault="004F61EF" w:rsidP="002E6F1C">
      <w:pPr>
        <w:pStyle w:val="2"/>
        <w:snapToGrid w:val="0"/>
        <w:spacing w:after="0" w:line="240" w:lineRule="auto"/>
        <w:ind w:leftChars="0" w:left="713" w:hangingChars="297" w:hanging="713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EF5D2" wp14:editId="3C394BA3">
                <wp:simplePos x="0" y="0"/>
                <wp:positionH relativeFrom="column">
                  <wp:posOffset>838200</wp:posOffset>
                </wp:positionH>
                <wp:positionV relativeFrom="paragraph">
                  <wp:posOffset>157480</wp:posOffset>
                </wp:positionV>
                <wp:extent cx="579120" cy="29083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1DA" w:rsidRPr="00C8202C" w:rsidRDefault="00BB21DA" w:rsidP="001D6343">
                            <w:pPr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C8202C">
                              <w:rPr>
                                <w:b/>
                                <w:sz w:val="14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2"/>
                              </w:rPr>
                              <w:t>30001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66pt;margin-top:12.4pt;width:45.6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" filled="f" stroked="f">
                <v:textbox>
                  <w:txbxContent>
                    <w:p w:rsidR="00BB21DA" w:rsidRPr="00C8202C" w:rsidRDefault="00BB21DA" w:rsidP="001D6343">
                      <w:pPr>
                        <w:rPr>
                          <w:b/>
                          <w:sz w:val="14"/>
                          <w:szCs w:val="12"/>
                        </w:rPr>
                      </w:pPr>
                      <w:r w:rsidRPr="00C8202C">
                        <w:rPr>
                          <w:b/>
                          <w:sz w:val="14"/>
                          <w:szCs w:val="12"/>
                        </w:rPr>
                        <w:t>T</w:t>
                      </w:r>
                      <w:r>
                        <w:rPr>
                          <w:rFonts w:hint="eastAsia"/>
                          <w:b/>
                          <w:sz w:val="14"/>
                          <w:szCs w:val="12"/>
                        </w:rPr>
                        <w:t>30001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216C9" wp14:editId="1B80EE9E">
                <wp:simplePos x="0" y="0"/>
                <wp:positionH relativeFrom="column">
                  <wp:posOffset>2385060</wp:posOffset>
                </wp:positionH>
                <wp:positionV relativeFrom="paragraph">
                  <wp:posOffset>157480</wp:posOffset>
                </wp:positionV>
                <wp:extent cx="472440" cy="32004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EF" w:rsidRPr="00C8202C" w:rsidRDefault="004F61EF" w:rsidP="004F61EF">
                            <w:pPr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2"/>
                              </w:rPr>
                              <w:t>R30001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187.8pt;margin-top:12.4pt;width:37.2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" filled="f" stroked="f">
                <v:textbox style="mso-fit-shape-to-text:t">
                  <w:txbxContent>
                    <w:p w:rsidR="004F61EF" w:rsidRPr="00C8202C" w:rsidRDefault="004F61EF" w:rsidP="004F61EF">
                      <w:pPr>
                        <w:rPr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szCs w:val="12"/>
                        </w:rPr>
                        <w:t>R30001</w:t>
                      </w:r>
                    </w:p>
                  </w:txbxContent>
                </v:textbox>
              </v:shape>
            </w:pict>
          </mc:Fallback>
        </mc:AlternateContent>
      </w:r>
      <w:r w:rsidR="0043725C">
        <w:rPr>
          <w:rFonts w:eastAsia="標楷體" w:hint="eastAsia"/>
          <w:sz w:val="36"/>
          <w:szCs w:val="36"/>
        </w:rPr>
        <w:t xml:space="preserve">    </w:t>
      </w:r>
      <w:r w:rsidR="0043725C">
        <w:rPr>
          <w:rFonts w:eastAsia="標楷體" w:hint="eastAsia"/>
          <w:sz w:val="36"/>
          <w:szCs w:val="36"/>
        </w:rPr>
        <w:t xml:space="preserve">　　</w:t>
      </w:r>
      <w:r>
        <w:rPr>
          <w:noProof/>
        </w:rPr>
        <w:drawing>
          <wp:inline distT="0" distB="0" distL="0" distR="0" wp14:anchorId="6AA0D62A" wp14:editId="374504D1">
            <wp:extent cx="289560" cy="274320"/>
            <wp:effectExtent l="0" t="0" r="0" b="0"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25C">
        <w:rPr>
          <w:rFonts w:eastAsia="標楷體"/>
          <w:szCs w:val="28"/>
        </w:rPr>
        <w:t xml:space="preserve">     </w:t>
      </w:r>
      <w:r w:rsidR="0043725C">
        <w:rPr>
          <w:rFonts w:eastAsia="標楷體"/>
          <w:bCs/>
          <w:sz w:val="36"/>
          <w:szCs w:val="28"/>
        </w:rPr>
        <w:t xml:space="preserve">  </w:t>
      </w:r>
      <w:r w:rsidR="0043725C">
        <w:rPr>
          <w:rFonts w:eastAsia="標楷體" w:hint="eastAsia"/>
          <w:sz w:val="36"/>
          <w:szCs w:val="36"/>
        </w:rPr>
        <w:t>或</w:t>
      </w:r>
      <w:r w:rsidR="0043725C">
        <w:rPr>
          <w:rFonts w:eastAsia="標楷體"/>
          <w:sz w:val="36"/>
          <w:szCs w:val="36"/>
        </w:rPr>
        <w:t xml:space="preserve"> </w:t>
      </w:r>
      <w:r w:rsidR="0043725C">
        <w:rPr>
          <w:rFonts w:eastAsia="標楷體"/>
          <w:szCs w:val="28"/>
        </w:rPr>
        <w:t xml:space="preserve">    </w:t>
      </w: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6DD68D8E" wp14:editId="5B01734D">
            <wp:extent cx="289560" cy="27432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25C">
        <w:rPr>
          <w:rFonts w:eastAsia="標楷體"/>
          <w:szCs w:val="28"/>
        </w:rPr>
        <w:t xml:space="preserve">       </w:t>
      </w:r>
      <w:r w:rsidR="0043725C">
        <w:rPr>
          <w:rFonts w:eastAsia="標楷體"/>
          <w:sz w:val="36"/>
          <w:szCs w:val="28"/>
        </w:rPr>
        <w:t xml:space="preserve">   </w:t>
      </w:r>
    </w:p>
    <w:p w:rsidR="0043725C" w:rsidRDefault="0043725C" w:rsidP="0043725C">
      <w:pPr>
        <w:pStyle w:val="2"/>
        <w:snapToGrid w:val="0"/>
        <w:spacing w:after="0" w:line="560" w:lineRule="exact"/>
        <w:ind w:leftChars="0" w:left="706" w:hangingChars="196" w:hanging="706"/>
        <w:rPr>
          <w:rStyle w:val="a3"/>
          <w:rFonts w:eastAsia="標楷體" w:hint="eastAsia"/>
          <w:sz w:val="36"/>
          <w:szCs w:val="36"/>
        </w:rPr>
      </w:pPr>
      <w:r w:rsidRPr="0043725C">
        <w:rPr>
          <w:rFonts w:eastAsia="標楷體" w:hint="eastAsia"/>
          <w:sz w:val="36"/>
          <w:szCs w:val="36"/>
        </w:rPr>
        <w:t>二、</w:t>
      </w:r>
      <w:r w:rsidRPr="0043725C">
        <w:rPr>
          <w:rFonts w:eastAsia="標楷體"/>
          <w:sz w:val="36"/>
          <w:szCs w:val="36"/>
        </w:rPr>
        <w:t>商品檢驗標識查詢</w:t>
      </w:r>
      <w:r w:rsidRPr="0043725C">
        <w:rPr>
          <w:rFonts w:eastAsia="標楷體" w:hint="eastAsia"/>
          <w:sz w:val="36"/>
          <w:szCs w:val="36"/>
        </w:rPr>
        <w:t>網址：</w:t>
      </w:r>
      <w:hyperlink r:id="rId8" w:history="1">
        <w:r w:rsidRPr="00D16F79">
          <w:rPr>
            <w:rStyle w:val="a3"/>
            <w:rFonts w:eastAsia="標楷體"/>
            <w:sz w:val="36"/>
            <w:szCs w:val="36"/>
          </w:rPr>
          <w:t>http://civil.bsmi.gov.tw/bsmi_pqn/do/pqn5860/form</w:t>
        </w:r>
      </w:hyperlink>
    </w:p>
    <w:p w:rsidR="00BB21DA" w:rsidRDefault="00BB21DA" w:rsidP="0043725C">
      <w:pPr>
        <w:pStyle w:val="2"/>
        <w:snapToGrid w:val="0"/>
        <w:spacing w:after="0" w:line="560" w:lineRule="exact"/>
        <w:ind w:leftChars="0" w:left="706" w:hangingChars="196" w:hanging="706"/>
        <w:rPr>
          <w:rStyle w:val="a3"/>
          <w:rFonts w:eastAsia="標楷體" w:hint="eastAsia"/>
          <w:sz w:val="36"/>
          <w:szCs w:val="36"/>
        </w:rPr>
      </w:pPr>
      <w:bookmarkStart w:id="0" w:name="_GoBack"/>
      <w:bookmarkEnd w:id="0"/>
    </w:p>
    <w:sectPr w:rsidR="00BB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00" w:rsidRDefault="007F4500" w:rsidP="007734A4">
      <w:r>
        <w:separator/>
      </w:r>
    </w:p>
  </w:endnote>
  <w:endnote w:type="continuationSeparator" w:id="0">
    <w:p w:rsidR="007F4500" w:rsidRDefault="007F4500" w:rsidP="0077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00" w:rsidRDefault="007F4500" w:rsidP="007734A4">
      <w:r>
        <w:separator/>
      </w:r>
    </w:p>
  </w:footnote>
  <w:footnote w:type="continuationSeparator" w:id="0">
    <w:p w:rsidR="007F4500" w:rsidRDefault="007F4500" w:rsidP="0077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C"/>
    <w:rsid w:val="001343CE"/>
    <w:rsid w:val="001830F9"/>
    <w:rsid w:val="001D58BF"/>
    <w:rsid w:val="002E6F1C"/>
    <w:rsid w:val="00312ED6"/>
    <w:rsid w:val="00320AB7"/>
    <w:rsid w:val="00423466"/>
    <w:rsid w:val="0043725C"/>
    <w:rsid w:val="004F61EF"/>
    <w:rsid w:val="007734A4"/>
    <w:rsid w:val="007F4500"/>
    <w:rsid w:val="009B2C88"/>
    <w:rsid w:val="00A72224"/>
    <w:rsid w:val="00BB21DA"/>
    <w:rsid w:val="00C4589D"/>
    <w:rsid w:val="00D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25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3725C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4372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4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F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25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3725C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4372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4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.bsmi.gov.tw/bsmi_pqn/do/pqn5860/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許瓊文</dc:creator>
  <cp:lastModifiedBy>許瓊文</cp:lastModifiedBy>
  <cp:revision>3</cp:revision>
  <dcterms:created xsi:type="dcterms:W3CDTF">2017-11-09T01:23:00Z</dcterms:created>
  <dcterms:modified xsi:type="dcterms:W3CDTF">2017-11-09T01:25:00Z</dcterms:modified>
</cp:coreProperties>
</file>